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F9" w:rsidRDefault="00CF2B0A" w:rsidP="009E61CA">
      <w:bookmarkStart w:id="0" w:name="_GoBack"/>
      <w:r>
        <w:t xml:space="preserve">        </w:t>
      </w:r>
      <w:r w:rsidR="004201F9">
        <w:t xml:space="preserve">                                                                                                  </w:t>
      </w:r>
      <w:r w:rsidR="004201F9">
        <w:rPr>
          <w:noProof/>
          <w:lang w:val="en-US" w:eastAsia="da-DK"/>
        </w:rPr>
        <w:drawing>
          <wp:inline distT="0" distB="0" distL="0" distR="0">
            <wp:extent cx="1032734" cy="524191"/>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34954" cy="525318"/>
                    </a:xfrm>
                    <a:prstGeom prst="rect">
                      <a:avLst/>
                    </a:prstGeom>
                    <a:noFill/>
                    <a:ln w="9525">
                      <a:noFill/>
                      <a:miter lim="800000"/>
                      <a:headEnd/>
                      <a:tailEnd/>
                    </a:ln>
                  </pic:spPr>
                </pic:pic>
              </a:graphicData>
            </a:graphic>
          </wp:inline>
        </w:drawing>
      </w:r>
    </w:p>
    <w:bookmarkEnd w:id="0"/>
    <w:p w:rsidR="00B149D3" w:rsidRDefault="00170D3B" w:rsidP="007A5730">
      <w:pPr>
        <w:pStyle w:val="Overskrift1"/>
        <w:jc w:val="center"/>
      </w:pPr>
      <w:r>
        <w:t>Dagsorden</w:t>
      </w:r>
      <w:r w:rsidR="004201F9">
        <w:t xml:space="preserve"> for mød</w:t>
      </w:r>
      <w:r w:rsidR="00945598">
        <w:t xml:space="preserve">e i interessegruppen DSPR </w:t>
      </w:r>
      <w:r>
        <w:t xml:space="preserve"> </w:t>
      </w:r>
      <w:r w:rsidR="007A5730">
        <w:t>d. 04.02.2016</w:t>
      </w:r>
    </w:p>
    <w:p w:rsidR="007A5730" w:rsidRPr="007A5730" w:rsidRDefault="007A5730" w:rsidP="007A5730">
      <w:pPr>
        <w:pStyle w:val="Overskrift2"/>
        <w:jc w:val="center"/>
        <w:rPr>
          <w:sz w:val="24"/>
          <w:szCs w:val="24"/>
        </w:rPr>
      </w:pPr>
      <w:r w:rsidRPr="007A5730">
        <w:rPr>
          <w:sz w:val="24"/>
          <w:szCs w:val="24"/>
        </w:rPr>
        <w:t xml:space="preserve">Kl. 10.00 – 15.00 i </w:t>
      </w:r>
      <w:proofErr w:type="spellStart"/>
      <w:r w:rsidRPr="007A5730">
        <w:rPr>
          <w:sz w:val="24"/>
          <w:szCs w:val="24"/>
        </w:rPr>
        <w:t>Fountain</w:t>
      </w:r>
      <w:proofErr w:type="spellEnd"/>
      <w:r w:rsidRPr="007A5730">
        <w:rPr>
          <w:sz w:val="24"/>
          <w:szCs w:val="24"/>
        </w:rPr>
        <w:t xml:space="preserve"> House, Teglværksgade 22, København Ø.</w:t>
      </w:r>
    </w:p>
    <w:p w:rsidR="007A5730" w:rsidRPr="00B056A4" w:rsidRDefault="007A5730" w:rsidP="00857A01">
      <w:pPr>
        <w:rPr>
          <w:b/>
          <w:sz w:val="16"/>
          <w:szCs w:val="16"/>
        </w:rPr>
      </w:pPr>
    </w:p>
    <w:p w:rsidR="00857A01" w:rsidRPr="00BE2989" w:rsidRDefault="009850FD" w:rsidP="00857A01">
      <w:r w:rsidRPr="009850FD">
        <w:rPr>
          <w:b/>
        </w:rPr>
        <w:t>Deltagere:</w:t>
      </w:r>
      <w:r>
        <w:t xml:space="preserve"> </w:t>
      </w:r>
      <w:r w:rsidR="003775D0">
        <w:t xml:space="preserve">Kristine </w:t>
      </w:r>
      <w:proofErr w:type="spellStart"/>
      <w:r w:rsidR="003775D0">
        <w:t>Backholm</w:t>
      </w:r>
      <w:proofErr w:type="spellEnd"/>
      <w:r w:rsidR="00BE2989">
        <w:t>,</w:t>
      </w:r>
      <w:r w:rsidR="003775D0">
        <w:t xml:space="preserve"> </w:t>
      </w:r>
      <w:r>
        <w:t>Ruth Hauerberg Thygesen, Knud Ra</w:t>
      </w:r>
      <w:r w:rsidR="00AE19F4">
        <w:t>mian</w:t>
      </w:r>
      <w:r w:rsidR="00664890">
        <w:t>,</w:t>
      </w:r>
      <w:r>
        <w:t xml:space="preserve"> </w:t>
      </w:r>
      <w:r w:rsidR="00B149D3">
        <w:t xml:space="preserve">Agnete </w:t>
      </w:r>
      <w:proofErr w:type="spellStart"/>
      <w:r w:rsidR="00B149D3">
        <w:t>Neidel</w:t>
      </w:r>
      <w:proofErr w:type="spellEnd"/>
      <w:r w:rsidR="00B149D3">
        <w:t>,</w:t>
      </w:r>
      <w:r w:rsidR="00664890">
        <w:t xml:space="preserve"> </w:t>
      </w:r>
      <w:r w:rsidR="00044546">
        <w:t>Sara Bangert,</w:t>
      </w:r>
      <w:r w:rsidR="00664890">
        <w:t xml:space="preserve"> </w:t>
      </w:r>
      <w:r w:rsidR="007A5730">
        <w:t xml:space="preserve">Lea Pedersen, </w:t>
      </w:r>
      <w:r w:rsidR="00BE2989">
        <w:t>Lars Bording, Rikke Vorre</w:t>
      </w:r>
      <w:r w:rsidR="00BB349A">
        <w:t>,</w:t>
      </w:r>
      <w:r w:rsidR="00BE2989">
        <w:t xml:space="preserve"> </w:t>
      </w:r>
      <w:r w:rsidR="00044546">
        <w:t>Dorte Elleby</w:t>
      </w:r>
      <w:r w:rsidR="00857A01" w:rsidRPr="00857A01">
        <w:rPr>
          <w:b/>
        </w:rPr>
        <w:t xml:space="preserve"> </w:t>
      </w:r>
      <w:r w:rsidR="00AD27A3">
        <w:t xml:space="preserve">og </w:t>
      </w:r>
      <w:r w:rsidR="007A5730">
        <w:t>Sidse</w:t>
      </w:r>
    </w:p>
    <w:p w:rsidR="00B056A4" w:rsidRDefault="00857A01" w:rsidP="009E61CA">
      <w:r w:rsidRPr="009850FD">
        <w:rPr>
          <w:b/>
        </w:rPr>
        <w:t>Afbud fra</w:t>
      </w:r>
      <w:r>
        <w:t xml:space="preserve">: </w:t>
      </w:r>
      <w:r w:rsidR="00AD27A3">
        <w:t xml:space="preserve">Lisbeth Harkes Andreassen, </w:t>
      </w:r>
    </w:p>
    <w:p w:rsidR="00B149D3" w:rsidRDefault="009850FD" w:rsidP="009E61CA">
      <w:r w:rsidRPr="009850FD">
        <w:rPr>
          <w:b/>
        </w:rPr>
        <w:t>Mødeleder:</w:t>
      </w:r>
      <w:r>
        <w:t xml:space="preserve"> </w:t>
      </w:r>
      <w:r w:rsidR="007A5730">
        <w:t>Sara Bangert</w:t>
      </w:r>
      <w:r w:rsidR="00B056A4">
        <w:t xml:space="preserve">  </w:t>
      </w:r>
      <w:r w:rsidRPr="009850FD">
        <w:rPr>
          <w:b/>
        </w:rPr>
        <w:t>Referent:</w:t>
      </w:r>
      <w:r>
        <w:t xml:space="preserve"> </w:t>
      </w:r>
    </w:p>
    <w:tbl>
      <w:tblPr>
        <w:tblStyle w:val="Tabelgitter"/>
        <w:tblW w:w="10774" w:type="dxa"/>
        <w:tblInd w:w="-147" w:type="dxa"/>
        <w:tblLayout w:type="fixed"/>
        <w:tblLook w:val="04A0" w:firstRow="1" w:lastRow="0" w:firstColumn="1" w:lastColumn="0" w:noHBand="0" w:noVBand="1"/>
      </w:tblPr>
      <w:tblGrid>
        <w:gridCol w:w="2552"/>
        <w:gridCol w:w="8222"/>
      </w:tblGrid>
      <w:tr w:rsidR="000207BB" w:rsidTr="00B056A4">
        <w:trPr>
          <w:trHeight w:val="361"/>
        </w:trPr>
        <w:tc>
          <w:tcPr>
            <w:tcW w:w="2552" w:type="dxa"/>
            <w:vAlign w:val="center"/>
          </w:tcPr>
          <w:p w:rsidR="000207BB" w:rsidRPr="00305CFC" w:rsidRDefault="000207BB" w:rsidP="00F42219">
            <w:pPr>
              <w:jc w:val="center"/>
              <w:rPr>
                <w:b/>
              </w:rPr>
            </w:pPr>
            <w:r w:rsidRPr="00305CFC">
              <w:rPr>
                <w:b/>
              </w:rPr>
              <w:t>Punkt</w:t>
            </w:r>
          </w:p>
        </w:tc>
        <w:tc>
          <w:tcPr>
            <w:tcW w:w="8222" w:type="dxa"/>
            <w:vAlign w:val="center"/>
          </w:tcPr>
          <w:p w:rsidR="000207BB" w:rsidRPr="008C6931" w:rsidRDefault="000207BB" w:rsidP="00F42219">
            <w:pPr>
              <w:jc w:val="center"/>
              <w:rPr>
                <w:b/>
              </w:rPr>
            </w:pPr>
            <w:r w:rsidRPr="008C6931">
              <w:rPr>
                <w:b/>
              </w:rPr>
              <w:t>Indhold</w:t>
            </w:r>
          </w:p>
        </w:tc>
      </w:tr>
      <w:tr w:rsidR="000207BB" w:rsidTr="00B056A4">
        <w:trPr>
          <w:trHeight w:val="541"/>
        </w:trPr>
        <w:tc>
          <w:tcPr>
            <w:tcW w:w="2552" w:type="dxa"/>
          </w:tcPr>
          <w:p w:rsidR="000207BB" w:rsidRDefault="00BB349A" w:rsidP="00BB349A">
            <w:pPr>
              <w:pStyle w:val="Listeafsnit"/>
              <w:numPr>
                <w:ilvl w:val="0"/>
                <w:numId w:val="1"/>
              </w:numPr>
              <w:rPr>
                <w:b/>
              </w:rPr>
            </w:pPr>
            <w:r>
              <w:rPr>
                <w:b/>
              </w:rPr>
              <w:t>Præsentation af nye medlemmer</w:t>
            </w:r>
            <w:r w:rsidRPr="00B149D3">
              <w:rPr>
                <w:b/>
              </w:rPr>
              <w:t xml:space="preserve"> </w:t>
            </w:r>
          </w:p>
          <w:p w:rsidR="00AA2168" w:rsidRDefault="00D71421" w:rsidP="00AA2168">
            <w:pPr>
              <w:pStyle w:val="Listeafsnit"/>
              <w:ind w:left="502"/>
              <w:rPr>
                <w:b/>
              </w:rPr>
            </w:pPr>
            <w:r>
              <w:rPr>
                <w:b/>
              </w:rPr>
              <w:t>10.00 – 11.50</w:t>
            </w:r>
          </w:p>
          <w:p w:rsidR="002B0221" w:rsidRPr="00B056A4" w:rsidRDefault="002B0221" w:rsidP="00B056A4">
            <w:pPr>
              <w:rPr>
                <w:b/>
              </w:rPr>
            </w:pPr>
          </w:p>
          <w:p w:rsidR="00AA2168" w:rsidRPr="00B149D3" w:rsidRDefault="00AA2168" w:rsidP="00AA2168">
            <w:pPr>
              <w:pStyle w:val="Listeafsnit"/>
              <w:ind w:left="502"/>
              <w:rPr>
                <w:b/>
              </w:rPr>
            </w:pPr>
          </w:p>
        </w:tc>
        <w:tc>
          <w:tcPr>
            <w:tcW w:w="8222" w:type="dxa"/>
          </w:tcPr>
          <w:p w:rsidR="007A5730" w:rsidRDefault="00BB349A" w:rsidP="007A5730">
            <w:r>
              <w:t xml:space="preserve">Velkommen til 4 nye deltagere. </w:t>
            </w:r>
          </w:p>
          <w:p w:rsidR="007A5730" w:rsidRDefault="007A5730" w:rsidP="007A5730">
            <w:r>
              <w:t>Præsentation og hvad er vi hver især optaget af lige nu?</w:t>
            </w:r>
          </w:p>
          <w:p w:rsidR="007A5730" w:rsidRPr="000A1934" w:rsidRDefault="000A1934" w:rsidP="000A1934">
            <w:pPr>
              <w:jc w:val="both"/>
              <w:rPr>
                <w:rFonts w:ascii="Arial" w:eastAsia="Times New Roman" w:hAnsi="Arial" w:cs="Arial"/>
                <w:color w:val="262626"/>
                <w:sz w:val="18"/>
                <w:szCs w:val="18"/>
              </w:rPr>
            </w:pPr>
            <w:r>
              <w:rPr>
                <w:rFonts w:eastAsia="Times New Roman" w:cs="Arial"/>
                <w:color w:val="262626"/>
              </w:rPr>
              <w:t xml:space="preserve">(7 </w:t>
            </w:r>
            <w:r w:rsidR="007A5730" w:rsidRPr="000A1934">
              <w:rPr>
                <w:rFonts w:eastAsia="Times New Roman" w:cs="Arial"/>
                <w:color w:val="262626"/>
              </w:rPr>
              <w:t xml:space="preserve">minutters oplæg og </w:t>
            </w:r>
            <w:r>
              <w:rPr>
                <w:rFonts w:eastAsia="Times New Roman" w:cs="Arial"/>
                <w:color w:val="262626"/>
              </w:rPr>
              <w:t>3</w:t>
            </w:r>
            <w:r w:rsidR="007A5730" w:rsidRPr="000A1934">
              <w:rPr>
                <w:rFonts w:eastAsia="Times New Roman" w:cs="Arial"/>
                <w:color w:val="262626"/>
              </w:rPr>
              <w:t xml:space="preserve"> minutters refleksion)</w:t>
            </w:r>
          </w:p>
          <w:p w:rsidR="000207BB" w:rsidRDefault="000207BB" w:rsidP="00BB349A"/>
        </w:tc>
      </w:tr>
      <w:tr w:rsidR="00D71421" w:rsidTr="00B056A4">
        <w:trPr>
          <w:trHeight w:val="541"/>
        </w:trPr>
        <w:tc>
          <w:tcPr>
            <w:tcW w:w="2552" w:type="dxa"/>
          </w:tcPr>
          <w:p w:rsidR="00D71421" w:rsidRDefault="00D71421" w:rsidP="002B0221">
            <w:pPr>
              <w:pStyle w:val="Listeafsnit"/>
              <w:numPr>
                <w:ilvl w:val="0"/>
                <w:numId w:val="1"/>
              </w:numPr>
              <w:rPr>
                <w:b/>
              </w:rPr>
            </w:pPr>
            <w:r>
              <w:rPr>
                <w:b/>
              </w:rPr>
              <w:t>Frokost</w:t>
            </w:r>
          </w:p>
          <w:p w:rsidR="00D71421" w:rsidRDefault="00D71421" w:rsidP="002B0221">
            <w:pPr>
              <w:pStyle w:val="Listeafsnit"/>
              <w:ind w:left="502"/>
              <w:rPr>
                <w:b/>
              </w:rPr>
            </w:pPr>
            <w:r>
              <w:rPr>
                <w:b/>
              </w:rPr>
              <w:t>12.00 – 12.30</w:t>
            </w:r>
          </w:p>
          <w:p w:rsidR="00D71421" w:rsidRDefault="00D71421" w:rsidP="002B0221">
            <w:pPr>
              <w:pStyle w:val="Listeafsnit"/>
              <w:ind w:left="502"/>
              <w:rPr>
                <w:b/>
              </w:rPr>
            </w:pPr>
          </w:p>
          <w:p w:rsidR="00D71421" w:rsidRPr="002B0221" w:rsidRDefault="00D71421" w:rsidP="002B0221">
            <w:pPr>
              <w:ind w:left="142"/>
              <w:rPr>
                <w:b/>
              </w:rPr>
            </w:pPr>
          </w:p>
        </w:tc>
        <w:tc>
          <w:tcPr>
            <w:tcW w:w="8222" w:type="dxa"/>
          </w:tcPr>
          <w:p w:rsidR="00D71421" w:rsidRDefault="00D71421" w:rsidP="00D71421"/>
        </w:tc>
      </w:tr>
      <w:tr w:rsidR="00D71421" w:rsidTr="00B056A4">
        <w:trPr>
          <w:trHeight w:val="1026"/>
        </w:trPr>
        <w:tc>
          <w:tcPr>
            <w:tcW w:w="2552" w:type="dxa"/>
          </w:tcPr>
          <w:p w:rsidR="00D71421" w:rsidRDefault="00D71421" w:rsidP="00D71421">
            <w:pPr>
              <w:pStyle w:val="Listeafsnit"/>
              <w:numPr>
                <w:ilvl w:val="0"/>
                <w:numId w:val="1"/>
              </w:numPr>
              <w:rPr>
                <w:b/>
              </w:rPr>
            </w:pPr>
            <w:r>
              <w:rPr>
                <w:b/>
              </w:rPr>
              <w:t>Praksisnær viden</w:t>
            </w:r>
          </w:p>
          <w:p w:rsidR="00D71421" w:rsidRDefault="00D71421" w:rsidP="00D71421">
            <w:pPr>
              <w:pStyle w:val="Listeafsnit"/>
              <w:ind w:left="502"/>
            </w:pPr>
            <w:r>
              <w:t>Oplæg v Knud.</w:t>
            </w:r>
          </w:p>
          <w:p w:rsidR="00D71421" w:rsidRDefault="00B056A4" w:rsidP="00D71421">
            <w:pPr>
              <w:pStyle w:val="Listeafsnit"/>
              <w:ind w:left="502"/>
              <w:rPr>
                <w:b/>
              </w:rPr>
            </w:pPr>
            <w:r>
              <w:rPr>
                <w:b/>
              </w:rPr>
              <w:t>Kl. 12.30 – 13.10</w:t>
            </w:r>
          </w:p>
          <w:p w:rsidR="00D71421" w:rsidRDefault="00D71421" w:rsidP="00D71421">
            <w:pPr>
              <w:pStyle w:val="Listeafsnit"/>
              <w:ind w:left="502"/>
              <w:rPr>
                <w:b/>
              </w:rPr>
            </w:pPr>
          </w:p>
          <w:p w:rsidR="00D71421" w:rsidRPr="00D71421" w:rsidRDefault="00D71421" w:rsidP="00D71421">
            <w:pPr>
              <w:pStyle w:val="Listeafsnit"/>
              <w:ind w:left="502"/>
              <w:rPr>
                <w:b/>
              </w:rPr>
            </w:pPr>
          </w:p>
        </w:tc>
        <w:tc>
          <w:tcPr>
            <w:tcW w:w="8222" w:type="dxa"/>
          </w:tcPr>
          <w:p w:rsidR="00D71421" w:rsidRPr="00D605FA" w:rsidRDefault="00D71421" w:rsidP="00D71421">
            <w:pPr>
              <w:rPr>
                <w:rFonts w:eastAsia="Times New Roman" w:cs="Times New Roman"/>
                <w:lang w:eastAsia="da-DK"/>
              </w:rPr>
            </w:pPr>
            <w:r w:rsidRPr="00D605FA">
              <w:rPr>
                <w:rFonts w:eastAsia="Times New Roman" w:cs="Times New Roman"/>
                <w:b/>
                <w:bCs/>
                <w:lang w:eastAsia="da-DK"/>
              </w:rPr>
              <w:t>Hvad er praksisnær viden?</w:t>
            </w:r>
          </w:p>
          <w:p w:rsidR="00D71421" w:rsidRPr="00D605FA" w:rsidRDefault="00D71421" w:rsidP="00D71421">
            <w:pPr>
              <w:rPr>
                <w:rFonts w:eastAsia="Times New Roman" w:cs="Times New Roman"/>
                <w:lang w:eastAsia="da-DK"/>
              </w:rPr>
            </w:pPr>
            <w:r w:rsidRPr="00D605FA">
              <w:rPr>
                <w:rFonts w:eastAsia="Times New Roman" w:cs="Times New Roman"/>
                <w:lang w:eastAsia="da-DK"/>
              </w:rPr>
              <w:t>Praksisnær viden er på vej til at blive et inflationsbegreb. Det er noget godt, som vi gerne tilstræber?  Giver det mening? Har vi eksempler på, hvad det er? Oplæg til drøftelse (Knud)</w:t>
            </w:r>
          </w:p>
          <w:p w:rsidR="00D71421" w:rsidRDefault="00D71421" w:rsidP="002B0221"/>
        </w:tc>
      </w:tr>
      <w:tr w:rsidR="00D71421" w:rsidTr="00B056A4">
        <w:trPr>
          <w:trHeight w:val="1026"/>
        </w:trPr>
        <w:tc>
          <w:tcPr>
            <w:tcW w:w="2552" w:type="dxa"/>
          </w:tcPr>
          <w:p w:rsidR="00D71421" w:rsidRPr="00425288" w:rsidRDefault="00D71421" w:rsidP="00D71421">
            <w:pPr>
              <w:rPr>
                <w:rFonts w:eastAsia="Times New Roman" w:cs="Times New Roman"/>
                <w:lang w:eastAsia="da-DK"/>
              </w:rPr>
            </w:pPr>
            <w:r>
              <w:rPr>
                <w:b/>
              </w:rPr>
              <w:t>4.</w:t>
            </w:r>
            <w:r w:rsidRPr="00425288">
              <w:rPr>
                <w:rFonts w:eastAsia="Times New Roman" w:cs="Times New Roman"/>
                <w:b/>
                <w:bCs/>
                <w:lang w:eastAsia="da-DK"/>
              </w:rPr>
              <w:t xml:space="preserve"> Planer for 2016</w:t>
            </w:r>
          </w:p>
          <w:p w:rsidR="00D71421" w:rsidRDefault="00B056A4" w:rsidP="00D71421">
            <w:pPr>
              <w:ind w:left="142"/>
              <w:rPr>
                <w:b/>
              </w:rPr>
            </w:pPr>
            <w:r>
              <w:rPr>
                <w:b/>
              </w:rPr>
              <w:t xml:space="preserve">  13.10</w:t>
            </w:r>
            <w:r w:rsidR="00E61E05">
              <w:rPr>
                <w:b/>
              </w:rPr>
              <w:t xml:space="preserve"> – 14.20</w:t>
            </w:r>
          </w:p>
          <w:p w:rsidR="000E2A2F" w:rsidRDefault="000E2A2F" w:rsidP="00D71421">
            <w:pPr>
              <w:ind w:left="142"/>
              <w:rPr>
                <w:b/>
              </w:rPr>
            </w:pPr>
          </w:p>
          <w:p w:rsidR="000E2A2F" w:rsidRDefault="000E2A2F" w:rsidP="00D71421">
            <w:pPr>
              <w:ind w:left="142"/>
              <w:rPr>
                <w:b/>
              </w:rPr>
            </w:pPr>
          </w:p>
          <w:p w:rsidR="000E2A2F" w:rsidRPr="002B0221" w:rsidRDefault="000E2A2F" w:rsidP="000E2A2F">
            <w:pPr>
              <w:rPr>
                <w:b/>
              </w:rPr>
            </w:pPr>
            <w:r>
              <w:rPr>
                <w:b/>
              </w:rPr>
              <w:t xml:space="preserve">   Indlagt pause</w:t>
            </w:r>
          </w:p>
        </w:tc>
        <w:tc>
          <w:tcPr>
            <w:tcW w:w="8222" w:type="dxa"/>
          </w:tcPr>
          <w:p w:rsidR="00D71421" w:rsidRPr="00425288" w:rsidRDefault="00D71421" w:rsidP="00D71421">
            <w:pPr>
              <w:rPr>
                <w:rFonts w:eastAsia="Times New Roman" w:cs="Times New Roman"/>
                <w:lang w:eastAsia="da-DK"/>
              </w:rPr>
            </w:pPr>
            <w:r w:rsidRPr="00425288">
              <w:rPr>
                <w:rFonts w:eastAsia="Times New Roman" w:cs="Times New Roman"/>
                <w:lang w:eastAsia="da-DK"/>
              </w:rPr>
              <w:t>Vi skal bruge vores indsamlede erfaringer til at skabe nogle realistiske forventninger til, hvad vi vil med temaer i løbet af året. </w:t>
            </w:r>
          </w:p>
          <w:p w:rsidR="00D71421" w:rsidRDefault="00B056A4" w:rsidP="00D71421">
            <w:pPr>
              <w:rPr>
                <w:rFonts w:eastAsia="Times New Roman" w:cs="Times New Roman"/>
                <w:b/>
                <w:i/>
                <w:lang w:eastAsia="da-DK"/>
              </w:rPr>
            </w:pPr>
            <w:r w:rsidRPr="00E61E05">
              <w:rPr>
                <w:rFonts w:eastAsia="Times New Roman" w:cs="Times New Roman"/>
                <w:b/>
                <w:i/>
                <w:lang w:eastAsia="da-DK"/>
              </w:rPr>
              <w:t xml:space="preserve">Kan gruppe </w:t>
            </w:r>
            <w:r w:rsidR="00D71421" w:rsidRPr="00E61E05">
              <w:rPr>
                <w:rFonts w:eastAsia="Times New Roman" w:cs="Times New Roman"/>
                <w:b/>
                <w:i/>
                <w:lang w:eastAsia="da-DK"/>
              </w:rPr>
              <w:t>komm</w:t>
            </w:r>
            <w:r w:rsidRPr="00E61E05">
              <w:rPr>
                <w:rFonts w:eastAsia="Times New Roman" w:cs="Times New Roman"/>
                <w:b/>
                <w:i/>
                <w:lang w:eastAsia="da-DK"/>
              </w:rPr>
              <w:t xml:space="preserve">e med et udspil til drøftelse og evt. </w:t>
            </w:r>
            <w:r w:rsidR="00D71421" w:rsidRPr="00E61E05">
              <w:rPr>
                <w:rFonts w:eastAsia="Times New Roman" w:cs="Times New Roman"/>
                <w:b/>
                <w:i/>
                <w:lang w:eastAsia="da-DK"/>
              </w:rPr>
              <w:t>konklusion (ordstyrer eller Knud)</w:t>
            </w:r>
            <w:r w:rsidRPr="00E61E05">
              <w:rPr>
                <w:rFonts w:eastAsia="Times New Roman" w:cs="Times New Roman"/>
                <w:b/>
                <w:i/>
                <w:lang w:eastAsia="da-DK"/>
              </w:rPr>
              <w:t xml:space="preserve"> omkring 1. Erfaringer om hvad vi har lært om temaer og 2. de konkrete planer.</w:t>
            </w:r>
          </w:p>
          <w:p w:rsidR="00E61E05" w:rsidRPr="00E61E05" w:rsidRDefault="00E61E05" w:rsidP="00D71421">
            <w:pPr>
              <w:rPr>
                <w:rFonts w:eastAsia="Times New Roman" w:cs="Times New Roman"/>
                <w:b/>
                <w:i/>
                <w:lang w:eastAsia="da-DK"/>
              </w:rPr>
            </w:pPr>
          </w:p>
          <w:p w:rsidR="00D71421" w:rsidRPr="00AD27A3" w:rsidRDefault="00B056A4" w:rsidP="00D71421">
            <w:pPr>
              <w:rPr>
                <w:rFonts w:eastAsia="Times New Roman" w:cs="Times New Roman"/>
                <w:b/>
              </w:rPr>
            </w:pPr>
            <w:r>
              <w:rPr>
                <w:rFonts w:eastAsia="Times New Roman" w:cs="Times New Roman"/>
                <w:lang w:eastAsia="da-DK"/>
              </w:rPr>
              <w:t>Grupper:</w:t>
            </w:r>
          </w:p>
          <w:p w:rsidR="00D71421" w:rsidRDefault="00D71421" w:rsidP="00D71421">
            <w:pPr>
              <w:pStyle w:val="Listeafsnit"/>
              <w:numPr>
                <w:ilvl w:val="0"/>
                <w:numId w:val="14"/>
              </w:numPr>
              <w:rPr>
                <w:rFonts w:eastAsia="Times New Roman" w:cs="Times New Roman"/>
                <w:i/>
              </w:rPr>
            </w:pPr>
            <w:r w:rsidRPr="00597605">
              <w:rPr>
                <w:rFonts w:eastAsia="Times New Roman" w:cs="Times New Roman"/>
                <w:b/>
              </w:rPr>
              <w:t>Tænketank om samspil og fælles udvikling af forskning og praksis</w:t>
            </w:r>
            <w:r w:rsidRPr="00597605">
              <w:rPr>
                <w:rFonts w:eastAsia="Times New Roman" w:cs="Times New Roman"/>
              </w:rPr>
              <w:t xml:space="preserve"> </w:t>
            </w:r>
            <w:r w:rsidRPr="00597605">
              <w:rPr>
                <w:rFonts w:eastAsia="Times New Roman" w:cs="Times New Roman"/>
                <w:i/>
              </w:rPr>
              <w:t>v.</w:t>
            </w:r>
            <w:r>
              <w:rPr>
                <w:rFonts w:eastAsia="Times New Roman" w:cs="Times New Roman"/>
                <w:i/>
              </w:rPr>
              <w:t xml:space="preserve"> Ruth, (Lisbeth), Agnethe</w:t>
            </w:r>
            <w:r w:rsidRPr="00597605">
              <w:rPr>
                <w:rFonts w:eastAsia="Times New Roman" w:cs="Times New Roman"/>
                <w:i/>
              </w:rPr>
              <w:t>.</w:t>
            </w:r>
          </w:p>
          <w:p w:rsidR="00D71421" w:rsidRPr="00D71421" w:rsidRDefault="00D71421" w:rsidP="00D71421">
            <w:pPr>
              <w:pStyle w:val="Listeafsnit"/>
              <w:ind w:left="862"/>
              <w:rPr>
                <w:rFonts w:eastAsia="Times New Roman" w:cs="Times New Roman"/>
                <w:i/>
              </w:rPr>
            </w:pPr>
            <w:r>
              <w:rPr>
                <w:rFonts w:eastAsia="Times New Roman" w:cs="Times New Roman"/>
              </w:rPr>
              <w:t>På chefniveau. En deltager herfra gruppen?</w:t>
            </w:r>
          </w:p>
          <w:p w:rsidR="00D71421" w:rsidRPr="00D71421" w:rsidRDefault="00D71421" w:rsidP="00D71421">
            <w:pPr>
              <w:pStyle w:val="Listeafsnit"/>
              <w:numPr>
                <w:ilvl w:val="0"/>
                <w:numId w:val="14"/>
              </w:numPr>
              <w:rPr>
                <w:rFonts w:eastAsia="Times New Roman" w:cs="Times New Roman"/>
                <w:i/>
              </w:rPr>
            </w:pPr>
            <w:r w:rsidRPr="00AD27A3">
              <w:rPr>
                <w:b/>
              </w:rPr>
              <w:t xml:space="preserve">Dokumentation, Recovery og ledelse </w:t>
            </w:r>
            <w:r>
              <w:t xml:space="preserve">v. </w:t>
            </w:r>
            <w:proofErr w:type="spellStart"/>
            <w:r>
              <w:t>knud</w:t>
            </w:r>
            <w:proofErr w:type="spellEnd"/>
            <w:r>
              <w:t xml:space="preserve"> +?</w:t>
            </w:r>
          </w:p>
          <w:p w:rsidR="00D71421" w:rsidRDefault="00D71421" w:rsidP="00D71421">
            <w:pPr>
              <w:pStyle w:val="Listeafsnit"/>
              <w:ind w:left="862"/>
            </w:pPr>
            <w:r>
              <w:t>Invitation til ledere?</w:t>
            </w:r>
          </w:p>
          <w:p w:rsidR="00D71421" w:rsidRDefault="00D71421" w:rsidP="00D71421">
            <w:pPr>
              <w:pStyle w:val="Listeafsnit"/>
              <w:ind w:left="862"/>
            </w:pPr>
            <w:r>
              <w:t xml:space="preserve">Har nogen spurgt ledere om de vil styrke dokumentation, der styrker </w:t>
            </w:r>
            <w:proofErr w:type="spellStart"/>
            <w:r>
              <w:t>recovery</w:t>
            </w:r>
            <w:proofErr w:type="spellEnd"/>
            <w:r>
              <w:t>? Hvad svarer de?</w:t>
            </w:r>
          </w:p>
          <w:p w:rsidR="00D71421" w:rsidRPr="00D71421" w:rsidRDefault="00D71421" w:rsidP="00D71421">
            <w:pPr>
              <w:pStyle w:val="Listeafsnit"/>
              <w:ind w:left="862"/>
            </w:pPr>
            <w:r>
              <w:t>Kristine ERFA gruppe?</w:t>
            </w:r>
          </w:p>
          <w:p w:rsidR="00D71421" w:rsidRPr="00E61E05" w:rsidRDefault="00D71421" w:rsidP="00E61E05">
            <w:pPr>
              <w:pStyle w:val="Listeafsnit"/>
              <w:numPr>
                <w:ilvl w:val="0"/>
                <w:numId w:val="14"/>
              </w:numPr>
              <w:rPr>
                <w:rFonts w:eastAsia="Times New Roman" w:cs="Times New Roman"/>
                <w:i/>
              </w:rPr>
            </w:pPr>
            <w:r>
              <w:rPr>
                <w:rFonts w:eastAsia="Times New Roman" w:cs="Times New Roman"/>
                <w:b/>
              </w:rPr>
              <w:t xml:space="preserve">Når relationen understøtter </w:t>
            </w:r>
            <w:proofErr w:type="spellStart"/>
            <w:r>
              <w:rPr>
                <w:rFonts w:eastAsia="Times New Roman" w:cs="Times New Roman"/>
                <w:b/>
              </w:rPr>
              <w:t>recovery</w:t>
            </w:r>
            <w:proofErr w:type="spellEnd"/>
            <w:r>
              <w:rPr>
                <w:rFonts w:eastAsia="Times New Roman" w:cs="Times New Roman"/>
                <w:b/>
              </w:rPr>
              <w:t xml:space="preserve"> </w:t>
            </w:r>
            <w:r>
              <w:rPr>
                <w:rFonts w:eastAsia="Times New Roman" w:cs="Times New Roman"/>
              </w:rPr>
              <w:t>v. Kristine, Sara +?</w:t>
            </w:r>
          </w:p>
          <w:p w:rsidR="00E61E05" w:rsidRPr="00E61E05" w:rsidRDefault="00E61E05" w:rsidP="00E61E05">
            <w:pPr>
              <w:pStyle w:val="Listeafsnit"/>
              <w:ind w:left="862"/>
              <w:rPr>
                <w:rFonts w:eastAsia="Times New Roman" w:cs="Times New Roman"/>
                <w:i/>
              </w:rPr>
            </w:pPr>
          </w:p>
        </w:tc>
      </w:tr>
      <w:tr w:rsidR="00D71421" w:rsidTr="00B056A4">
        <w:trPr>
          <w:trHeight w:val="1026"/>
        </w:trPr>
        <w:tc>
          <w:tcPr>
            <w:tcW w:w="2552" w:type="dxa"/>
          </w:tcPr>
          <w:p w:rsidR="00D71421" w:rsidRDefault="00B056A4" w:rsidP="00D71421">
            <w:pPr>
              <w:pStyle w:val="Listeafsnit"/>
              <w:numPr>
                <w:ilvl w:val="0"/>
                <w:numId w:val="1"/>
              </w:numPr>
              <w:rPr>
                <w:b/>
              </w:rPr>
            </w:pPr>
            <w:r>
              <w:rPr>
                <w:b/>
              </w:rPr>
              <w:t>Evaluering af dagen</w:t>
            </w:r>
          </w:p>
          <w:p w:rsidR="00D71421" w:rsidRDefault="000E2A2F" w:rsidP="00B056A4">
            <w:pPr>
              <w:pStyle w:val="Listeafsnit"/>
              <w:ind w:left="502"/>
              <w:rPr>
                <w:b/>
              </w:rPr>
            </w:pPr>
            <w:r>
              <w:rPr>
                <w:b/>
              </w:rPr>
              <w:t>14.30</w:t>
            </w:r>
            <w:r w:rsidR="00E61E05">
              <w:rPr>
                <w:b/>
              </w:rPr>
              <w:t xml:space="preserve"> – 14.40</w:t>
            </w:r>
          </w:p>
        </w:tc>
        <w:tc>
          <w:tcPr>
            <w:tcW w:w="8222" w:type="dxa"/>
          </w:tcPr>
          <w:p w:rsidR="00D71421" w:rsidRDefault="00D71421" w:rsidP="00D71421">
            <w:r>
              <w:t>Hvordan har dagen været?</w:t>
            </w:r>
          </w:p>
        </w:tc>
      </w:tr>
      <w:tr w:rsidR="00D71421" w:rsidTr="00B056A4">
        <w:trPr>
          <w:trHeight w:val="1026"/>
        </w:trPr>
        <w:tc>
          <w:tcPr>
            <w:tcW w:w="2552" w:type="dxa"/>
          </w:tcPr>
          <w:p w:rsidR="00D71421" w:rsidRDefault="00B056A4" w:rsidP="00B056A4">
            <w:pPr>
              <w:pStyle w:val="Listeafsnit"/>
              <w:numPr>
                <w:ilvl w:val="0"/>
                <w:numId w:val="1"/>
              </w:numPr>
              <w:rPr>
                <w:b/>
              </w:rPr>
            </w:pPr>
            <w:r>
              <w:rPr>
                <w:b/>
              </w:rPr>
              <w:t>Værter til årets møder?</w:t>
            </w:r>
          </w:p>
          <w:p w:rsidR="004B6D4C" w:rsidRPr="00B056A4" w:rsidRDefault="004B6D4C" w:rsidP="004B6D4C">
            <w:pPr>
              <w:pStyle w:val="Listeafsnit"/>
              <w:ind w:left="502"/>
              <w:rPr>
                <w:b/>
              </w:rPr>
            </w:pPr>
            <w:r>
              <w:rPr>
                <w:b/>
              </w:rPr>
              <w:t>14.40 – 15.00</w:t>
            </w:r>
          </w:p>
        </w:tc>
        <w:tc>
          <w:tcPr>
            <w:tcW w:w="8222" w:type="dxa"/>
          </w:tcPr>
          <w:p w:rsidR="00D71421" w:rsidRDefault="00D71421" w:rsidP="00D71421">
            <w:pPr>
              <w:rPr>
                <w:rFonts w:eastAsia="Times New Roman" w:cs="Arial"/>
                <w:b/>
                <w:color w:val="262626"/>
              </w:rPr>
            </w:pPr>
            <w:r>
              <w:rPr>
                <w:rFonts w:eastAsia="Times New Roman" w:cs="Arial"/>
                <w:b/>
                <w:color w:val="262626"/>
              </w:rPr>
              <w:t>12.05.16</w:t>
            </w:r>
          </w:p>
          <w:p w:rsidR="00D71421" w:rsidRDefault="00D71421" w:rsidP="00D71421">
            <w:pPr>
              <w:rPr>
                <w:rFonts w:eastAsia="Times New Roman" w:cs="Arial"/>
                <w:b/>
                <w:color w:val="262626"/>
              </w:rPr>
            </w:pPr>
            <w:r>
              <w:rPr>
                <w:rFonts w:eastAsia="Times New Roman" w:cs="Arial"/>
                <w:b/>
                <w:color w:val="262626"/>
              </w:rPr>
              <w:t>25.08.16</w:t>
            </w:r>
          </w:p>
          <w:p w:rsidR="00D71421" w:rsidRDefault="00D71421" w:rsidP="00D71421">
            <w:pPr>
              <w:rPr>
                <w:rFonts w:eastAsia="Times New Roman" w:cs="Arial"/>
                <w:b/>
                <w:color w:val="262626"/>
              </w:rPr>
            </w:pPr>
            <w:r>
              <w:rPr>
                <w:rFonts w:eastAsia="Times New Roman" w:cs="Arial"/>
                <w:b/>
                <w:color w:val="262626"/>
              </w:rPr>
              <w:t>24.11.16</w:t>
            </w:r>
          </w:p>
          <w:p w:rsidR="00D71421" w:rsidRPr="00053513" w:rsidRDefault="00D71421" w:rsidP="00D71421">
            <w:pPr>
              <w:rPr>
                <w:rFonts w:eastAsia="Times New Roman" w:cs="Arial"/>
                <w:b/>
                <w:color w:val="262626"/>
              </w:rPr>
            </w:pPr>
            <w:r>
              <w:rPr>
                <w:rFonts w:eastAsia="Times New Roman" w:cs="Arial"/>
                <w:b/>
                <w:color w:val="262626"/>
              </w:rPr>
              <w:t>??.02.17</w:t>
            </w:r>
          </w:p>
          <w:p w:rsidR="00D71421" w:rsidRDefault="00D71421" w:rsidP="00D71421"/>
        </w:tc>
      </w:tr>
    </w:tbl>
    <w:p w:rsidR="00B149D3" w:rsidRDefault="00B149D3" w:rsidP="009E61CA"/>
    <w:sectPr w:rsidR="00B149D3" w:rsidSect="00B056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B3C"/>
    <w:multiLevelType w:val="hybridMultilevel"/>
    <w:tmpl w:val="5442B778"/>
    <w:lvl w:ilvl="0" w:tplc="F7D67ABA">
      <w:start w:val="1"/>
      <w:numFmt w:val="decimal"/>
      <w:lvlText w:val="%1."/>
      <w:lvlJc w:val="left"/>
      <w:pPr>
        <w:ind w:left="502" w:hanging="360"/>
      </w:pPr>
      <w:rPr>
        <w:rFonts w:hint="default"/>
        <w:b/>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
    <w:nsid w:val="0AC610B8"/>
    <w:multiLevelType w:val="hybridMultilevel"/>
    <w:tmpl w:val="3B929ED2"/>
    <w:lvl w:ilvl="0" w:tplc="3CE0C5A0">
      <w:start w:val="7"/>
      <w:numFmt w:val="decimal"/>
      <w:lvlText w:val="%1"/>
      <w:lvlJc w:val="left"/>
      <w:pPr>
        <w:ind w:left="1080" w:hanging="360"/>
      </w:pPr>
      <w:rPr>
        <w:rFonts w:ascii="Verdana" w:hAnsi="Verdana" w:hint="default"/>
        <w:sz w:val="2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11F51656"/>
    <w:multiLevelType w:val="hybridMultilevel"/>
    <w:tmpl w:val="56543FB6"/>
    <w:lvl w:ilvl="0" w:tplc="A5F671D8">
      <w:start w:val="1"/>
      <w:numFmt w:val="decimal"/>
      <w:lvlText w:val="%1."/>
      <w:lvlJc w:val="left"/>
      <w:pPr>
        <w:ind w:left="502" w:hanging="360"/>
      </w:pPr>
      <w:rPr>
        <w:rFonts w:hint="default"/>
        <w:b/>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3">
    <w:nsid w:val="187165A4"/>
    <w:multiLevelType w:val="hybridMultilevel"/>
    <w:tmpl w:val="4D4E04BA"/>
    <w:lvl w:ilvl="0" w:tplc="A5F671D8">
      <w:start w:val="1"/>
      <w:numFmt w:val="decimal"/>
      <w:lvlText w:val="%1."/>
      <w:lvlJc w:val="left"/>
      <w:pPr>
        <w:ind w:left="502" w:hanging="360"/>
      </w:pPr>
      <w:rPr>
        <w:rFonts w:hint="default"/>
        <w:b/>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4">
    <w:nsid w:val="23187697"/>
    <w:multiLevelType w:val="hybridMultilevel"/>
    <w:tmpl w:val="F9FCECA4"/>
    <w:lvl w:ilvl="0" w:tplc="50EC02F6">
      <w:start w:val="3"/>
      <w:numFmt w:val="decimal"/>
      <w:lvlText w:val="(%1"/>
      <w:lvlJc w:val="left"/>
      <w:pPr>
        <w:ind w:left="720" w:hanging="360"/>
      </w:pPr>
      <w:rPr>
        <w:rFonts w:ascii="Verdana" w:hAnsi="Verdana"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20E73D7"/>
    <w:multiLevelType w:val="hybridMultilevel"/>
    <w:tmpl w:val="4D4E04BA"/>
    <w:lvl w:ilvl="0" w:tplc="A5F671D8">
      <w:start w:val="1"/>
      <w:numFmt w:val="decimal"/>
      <w:lvlText w:val="%1."/>
      <w:lvlJc w:val="left"/>
      <w:pPr>
        <w:ind w:left="502" w:hanging="360"/>
      </w:pPr>
      <w:rPr>
        <w:rFonts w:hint="default"/>
        <w:b/>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6">
    <w:nsid w:val="4AD636FB"/>
    <w:multiLevelType w:val="hybridMultilevel"/>
    <w:tmpl w:val="A0BA8C8C"/>
    <w:lvl w:ilvl="0" w:tplc="92765FD0">
      <w:start w:val="1"/>
      <w:numFmt w:val="decimal"/>
      <w:lvlText w:val="%1."/>
      <w:lvlJc w:val="left"/>
      <w:pPr>
        <w:ind w:left="862" w:hanging="360"/>
      </w:pPr>
      <w:rPr>
        <w:rFonts w:hint="default"/>
        <w:b/>
        <w:i w:val="0"/>
      </w:rPr>
    </w:lvl>
    <w:lvl w:ilvl="1" w:tplc="04060019" w:tentative="1">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7">
    <w:nsid w:val="4D5E5EA5"/>
    <w:multiLevelType w:val="hybridMultilevel"/>
    <w:tmpl w:val="047671F4"/>
    <w:lvl w:ilvl="0" w:tplc="A5F671D8">
      <w:start w:val="1"/>
      <w:numFmt w:val="decimal"/>
      <w:lvlText w:val="%1."/>
      <w:lvlJc w:val="left"/>
      <w:pPr>
        <w:ind w:left="502" w:hanging="360"/>
      </w:pPr>
      <w:rPr>
        <w:rFonts w:hint="default"/>
        <w:b/>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8">
    <w:nsid w:val="542023E7"/>
    <w:multiLevelType w:val="hybridMultilevel"/>
    <w:tmpl w:val="15D8579E"/>
    <w:lvl w:ilvl="0" w:tplc="04060001">
      <w:start w:val="1"/>
      <w:numFmt w:val="bullet"/>
      <w:lvlText w:val=""/>
      <w:lvlJc w:val="left"/>
      <w:pPr>
        <w:ind w:left="1222" w:hanging="360"/>
      </w:pPr>
      <w:rPr>
        <w:rFonts w:ascii="Symbol" w:hAnsi="Symbol" w:hint="default"/>
      </w:rPr>
    </w:lvl>
    <w:lvl w:ilvl="1" w:tplc="04060003" w:tentative="1">
      <w:start w:val="1"/>
      <w:numFmt w:val="bullet"/>
      <w:lvlText w:val="o"/>
      <w:lvlJc w:val="left"/>
      <w:pPr>
        <w:ind w:left="1942" w:hanging="360"/>
      </w:pPr>
      <w:rPr>
        <w:rFonts w:ascii="Courier New" w:hAnsi="Courier New" w:cs="Courier New" w:hint="default"/>
      </w:rPr>
    </w:lvl>
    <w:lvl w:ilvl="2" w:tplc="04060005" w:tentative="1">
      <w:start w:val="1"/>
      <w:numFmt w:val="bullet"/>
      <w:lvlText w:val=""/>
      <w:lvlJc w:val="left"/>
      <w:pPr>
        <w:ind w:left="2662" w:hanging="360"/>
      </w:pPr>
      <w:rPr>
        <w:rFonts w:ascii="Wingdings" w:hAnsi="Wingdings" w:hint="default"/>
      </w:rPr>
    </w:lvl>
    <w:lvl w:ilvl="3" w:tplc="04060001" w:tentative="1">
      <w:start w:val="1"/>
      <w:numFmt w:val="bullet"/>
      <w:lvlText w:val=""/>
      <w:lvlJc w:val="left"/>
      <w:pPr>
        <w:ind w:left="3382" w:hanging="360"/>
      </w:pPr>
      <w:rPr>
        <w:rFonts w:ascii="Symbol" w:hAnsi="Symbol" w:hint="default"/>
      </w:rPr>
    </w:lvl>
    <w:lvl w:ilvl="4" w:tplc="04060003" w:tentative="1">
      <w:start w:val="1"/>
      <w:numFmt w:val="bullet"/>
      <w:lvlText w:val="o"/>
      <w:lvlJc w:val="left"/>
      <w:pPr>
        <w:ind w:left="4102" w:hanging="360"/>
      </w:pPr>
      <w:rPr>
        <w:rFonts w:ascii="Courier New" w:hAnsi="Courier New" w:cs="Courier New" w:hint="default"/>
      </w:rPr>
    </w:lvl>
    <w:lvl w:ilvl="5" w:tplc="04060005" w:tentative="1">
      <w:start w:val="1"/>
      <w:numFmt w:val="bullet"/>
      <w:lvlText w:val=""/>
      <w:lvlJc w:val="left"/>
      <w:pPr>
        <w:ind w:left="4822" w:hanging="360"/>
      </w:pPr>
      <w:rPr>
        <w:rFonts w:ascii="Wingdings" w:hAnsi="Wingdings" w:hint="default"/>
      </w:rPr>
    </w:lvl>
    <w:lvl w:ilvl="6" w:tplc="04060001" w:tentative="1">
      <w:start w:val="1"/>
      <w:numFmt w:val="bullet"/>
      <w:lvlText w:val=""/>
      <w:lvlJc w:val="left"/>
      <w:pPr>
        <w:ind w:left="5542" w:hanging="360"/>
      </w:pPr>
      <w:rPr>
        <w:rFonts w:ascii="Symbol" w:hAnsi="Symbol" w:hint="default"/>
      </w:rPr>
    </w:lvl>
    <w:lvl w:ilvl="7" w:tplc="04060003" w:tentative="1">
      <w:start w:val="1"/>
      <w:numFmt w:val="bullet"/>
      <w:lvlText w:val="o"/>
      <w:lvlJc w:val="left"/>
      <w:pPr>
        <w:ind w:left="6262" w:hanging="360"/>
      </w:pPr>
      <w:rPr>
        <w:rFonts w:ascii="Courier New" w:hAnsi="Courier New" w:cs="Courier New" w:hint="default"/>
      </w:rPr>
    </w:lvl>
    <w:lvl w:ilvl="8" w:tplc="04060005" w:tentative="1">
      <w:start w:val="1"/>
      <w:numFmt w:val="bullet"/>
      <w:lvlText w:val=""/>
      <w:lvlJc w:val="left"/>
      <w:pPr>
        <w:ind w:left="6982" w:hanging="360"/>
      </w:pPr>
      <w:rPr>
        <w:rFonts w:ascii="Wingdings" w:hAnsi="Wingdings" w:hint="default"/>
      </w:rPr>
    </w:lvl>
  </w:abstractNum>
  <w:abstractNum w:abstractNumId="9">
    <w:nsid w:val="55DB0289"/>
    <w:multiLevelType w:val="hybridMultilevel"/>
    <w:tmpl w:val="E9A64524"/>
    <w:lvl w:ilvl="0" w:tplc="27F40512">
      <w:start w:val="3"/>
      <w:numFmt w:val="bullet"/>
      <w:lvlText w:val="-"/>
      <w:lvlJc w:val="left"/>
      <w:pPr>
        <w:ind w:left="420" w:hanging="360"/>
      </w:pPr>
      <w:rPr>
        <w:rFonts w:ascii="Verdana" w:eastAsia="Times New Roman" w:hAnsi="Verdana"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0">
    <w:nsid w:val="56E9728F"/>
    <w:multiLevelType w:val="hybridMultilevel"/>
    <w:tmpl w:val="0C8CB5C4"/>
    <w:lvl w:ilvl="0" w:tplc="F7D67ABA">
      <w:start w:val="1"/>
      <w:numFmt w:val="decimal"/>
      <w:lvlText w:val="%1."/>
      <w:lvlJc w:val="left"/>
      <w:pPr>
        <w:ind w:left="502" w:hanging="360"/>
      </w:pPr>
      <w:rPr>
        <w:rFonts w:hint="default"/>
        <w:b/>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1">
    <w:nsid w:val="59AA0FCF"/>
    <w:multiLevelType w:val="hybridMultilevel"/>
    <w:tmpl w:val="047671F4"/>
    <w:lvl w:ilvl="0" w:tplc="A5F671D8">
      <w:start w:val="1"/>
      <w:numFmt w:val="decimal"/>
      <w:lvlText w:val="%1."/>
      <w:lvlJc w:val="left"/>
      <w:pPr>
        <w:ind w:left="502" w:hanging="360"/>
      </w:pPr>
      <w:rPr>
        <w:rFonts w:hint="default"/>
        <w:b/>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2">
    <w:nsid w:val="715108F4"/>
    <w:multiLevelType w:val="hybridMultilevel"/>
    <w:tmpl w:val="874CF2EE"/>
    <w:lvl w:ilvl="0" w:tplc="04060015">
      <w:start w:val="1"/>
      <w:numFmt w:val="upperLetter"/>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39E49D0"/>
    <w:multiLevelType w:val="hybridMultilevel"/>
    <w:tmpl w:val="4D4E04BA"/>
    <w:lvl w:ilvl="0" w:tplc="A5F671D8">
      <w:start w:val="1"/>
      <w:numFmt w:val="decimal"/>
      <w:lvlText w:val="%1."/>
      <w:lvlJc w:val="left"/>
      <w:pPr>
        <w:ind w:left="502" w:hanging="360"/>
      </w:pPr>
      <w:rPr>
        <w:rFonts w:hint="default"/>
        <w:b/>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4">
    <w:nsid w:val="7DA3249C"/>
    <w:multiLevelType w:val="hybridMultilevel"/>
    <w:tmpl w:val="10A6FAB0"/>
    <w:lvl w:ilvl="0" w:tplc="A5F671D8">
      <w:start w:val="1"/>
      <w:numFmt w:val="decimal"/>
      <w:lvlText w:val="%1."/>
      <w:lvlJc w:val="left"/>
      <w:pPr>
        <w:ind w:left="502" w:hanging="360"/>
      </w:pPr>
      <w:rPr>
        <w:rFonts w:hint="default"/>
        <w:b/>
        <w:i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num w:numId="1">
    <w:abstractNumId w:val="14"/>
  </w:num>
  <w:num w:numId="2">
    <w:abstractNumId w:val="9"/>
  </w:num>
  <w:num w:numId="3">
    <w:abstractNumId w:val="12"/>
  </w:num>
  <w:num w:numId="4">
    <w:abstractNumId w:val="0"/>
  </w:num>
  <w:num w:numId="5">
    <w:abstractNumId w:val="10"/>
  </w:num>
  <w:num w:numId="6">
    <w:abstractNumId w:val="4"/>
  </w:num>
  <w:num w:numId="7">
    <w:abstractNumId w:val="1"/>
  </w:num>
  <w:num w:numId="8">
    <w:abstractNumId w:val="13"/>
  </w:num>
  <w:num w:numId="9">
    <w:abstractNumId w:val="5"/>
  </w:num>
  <w:num w:numId="10">
    <w:abstractNumId w:val="3"/>
  </w:num>
  <w:num w:numId="11">
    <w:abstractNumId w:val="7"/>
  </w:num>
  <w:num w:numId="12">
    <w:abstractNumId w:val="11"/>
  </w:num>
  <w:num w:numId="13">
    <w:abstractNumId w:val="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F9"/>
    <w:rsid w:val="00001557"/>
    <w:rsid w:val="000207BB"/>
    <w:rsid w:val="00021E7D"/>
    <w:rsid w:val="0004000E"/>
    <w:rsid w:val="00044546"/>
    <w:rsid w:val="00053513"/>
    <w:rsid w:val="000A1934"/>
    <w:rsid w:val="000B6F41"/>
    <w:rsid w:val="000C7962"/>
    <w:rsid w:val="000D35D3"/>
    <w:rsid w:val="000E2A2F"/>
    <w:rsid w:val="000E70BA"/>
    <w:rsid w:val="00126564"/>
    <w:rsid w:val="0016414D"/>
    <w:rsid w:val="00170D3B"/>
    <w:rsid w:val="00193467"/>
    <w:rsid w:val="001958E0"/>
    <w:rsid w:val="00210DAD"/>
    <w:rsid w:val="002A3BDE"/>
    <w:rsid w:val="002B0221"/>
    <w:rsid w:val="002D6C4E"/>
    <w:rsid w:val="002F30AB"/>
    <w:rsid w:val="00305CFC"/>
    <w:rsid w:val="00325546"/>
    <w:rsid w:val="00335CD0"/>
    <w:rsid w:val="00374746"/>
    <w:rsid w:val="003775D0"/>
    <w:rsid w:val="003C0C6D"/>
    <w:rsid w:val="003F4965"/>
    <w:rsid w:val="004201F9"/>
    <w:rsid w:val="00425288"/>
    <w:rsid w:val="00461664"/>
    <w:rsid w:val="004B6D4C"/>
    <w:rsid w:val="004C2281"/>
    <w:rsid w:val="004F1348"/>
    <w:rsid w:val="00581E59"/>
    <w:rsid w:val="00597605"/>
    <w:rsid w:val="005B263E"/>
    <w:rsid w:val="005D335C"/>
    <w:rsid w:val="006018FB"/>
    <w:rsid w:val="00625306"/>
    <w:rsid w:val="00664890"/>
    <w:rsid w:val="006E2BDF"/>
    <w:rsid w:val="007419B2"/>
    <w:rsid w:val="007910A4"/>
    <w:rsid w:val="007A5730"/>
    <w:rsid w:val="00834735"/>
    <w:rsid w:val="00857A01"/>
    <w:rsid w:val="00866543"/>
    <w:rsid w:val="008C04B6"/>
    <w:rsid w:val="008C1825"/>
    <w:rsid w:val="008C6931"/>
    <w:rsid w:val="008D6A52"/>
    <w:rsid w:val="008E0069"/>
    <w:rsid w:val="00912B86"/>
    <w:rsid w:val="009445E9"/>
    <w:rsid w:val="00945598"/>
    <w:rsid w:val="00971E44"/>
    <w:rsid w:val="009850FD"/>
    <w:rsid w:val="009E427D"/>
    <w:rsid w:val="009E61CA"/>
    <w:rsid w:val="00A851F4"/>
    <w:rsid w:val="00AA2168"/>
    <w:rsid w:val="00AA6904"/>
    <w:rsid w:val="00AB2D9A"/>
    <w:rsid w:val="00AD27A3"/>
    <w:rsid w:val="00AE19F4"/>
    <w:rsid w:val="00AF4CA3"/>
    <w:rsid w:val="00B056A4"/>
    <w:rsid w:val="00B149D3"/>
    <w:rsid w:val="00B64B94"/>
    <w:rsid w:val="00BB349A"/>
    <w:rsid w:val="00BB6B76"/>
    <w:rsid w:val="00BD2B5E"/>
    <w:rsid w:val="00BE2989"/>
    <w:rsid w:val="00C24D84"/>
    <w:rsid w:val="00C52C30"/>
    <w:rsid w:val="00CE4D1A"/>
    <w:rsid w:val="00CF2B0A"/>
    <w:rsid w:val="00D0267F"/>
    <w:rsid w:val="00D352B6"/>
    <w:rsid w:val="00D522E9"/>
    <w:rsid w:val="00D605FA"/>
    <w:rsid w:val="00D71421"/>
    <w:rsid w:val="00DF71B7"/>
    <w:rsid w:val="00E42846"/>
    <w:rsid w:val="00E61E05"/>
    <w:rsid w:val="00E80DA2"/>
    <w:rsid w:val="00E9586C"/>
    <w:rsid w:val="00EB0EF8"/>
    <w:rsid w:val="00EB11B9"/>
    <w:rsid w:val="00EB5933"/>
    <w:rsid w:val="00F22E26"/>
    <w:rsid w:val="00F26BBA"/>
    <w:rsid w:val="00F42219"/>
    <w:rsid w:val="00F66D2F"/>
    <w:rsid w:val="00F82FA1"/>
    <w:rsid w:val="00FA3C81"/>
    <w:rsid w:val="00FA7C22"/>
    <w:rsid w:val="00FE08E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A1"/>
  </w:style>
  <w:style w:type="paragraph" w:styleId="Overskrift1">
    <w:name w:val="heading 1"/>
    <w:basedOn w:val="Normal"/>
    <w:next w:val="Normal"/>
    <w:link w:val="Overskrift1Tegn"/>
    <w:uiPriority w:val="9"/>
    <w:qFormat/>
    <w:rsid w:val="009E61CA"/>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E61CA"/>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E61CA"/>
    <w:pPr>
      <w:keepNext/>
      <w:keepLines/>
      <w:spacing w:before="200" w:after="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qFormat/>
    <w:rsid w:val="009E61CA"/>
    <w:pPr>
      <w:keepNext/>
      <w:keepLines/>
      <w:spacing w:before="200" w:after="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qFormat/>
    <w:rsid w:val="009E61CA"/>
    <w:pPr>
      <w:keepNext/>
      <w:keepLines/>
      <w:spacing w:before="200" w:after="0"/>
      <w:outlineLvl w:val="4"/>
    </w:pPr>
    <w:rPr>
      <w:rFonts w:eastAsiaTheme="majorEastAsia"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9E61CA"/>
    <w:rPr>
      <w:rFonts w:eastAsiaTheme="majorEastAsia"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E61CA"/>
    <w:rPr>
      <w:rFonts w:eastAsiaTheme="majorEastAsia" w:cstheme="majorBidi"/>
      <w:b/>
      <w:bCs/>
      <w:color w:val="4F81BD" w:themeColor="accent1"/>
      <w:sz w:val="26"/>
      <w:szCs w:val="26"/>
    </w:rPr>
  </w:style>
  <w:style w:type="character" w:customStyle="1" w:styleId="Overskrift3Tegn">
    <w:name w:val="Overskrift 3 Tegn"/>
    <w:basedOn w:val="Standardskrifttypeiafsnit"/>
    <w:link w:val="Overskrift3"/>
    <w:uiPriority w:val="9"/>
    <w:rsid w:val="009E61CA"/>
    <w:rPr>
      <w:rFonts w:eastAsiaTheme="majorEastAsia" w:cstheme="majorBidi"/>
      <w:b/>
      <w:bCs/>
      <w:color w:val="4F81BD" w:themeColor="accent1"/>
    </w:rPr>
  </w:style>
  <w:style w:type="character" w:customStyle="1" w:styleId="Overskrift4Tegn">
    <w:name w:val="Overskrift 4 Tegn"/>
    <w:basedOn w:val="Standardskrifttypeiafsnit"/>
    <w:link w:val="Overskrift4"/>
    <w:uiPriority w:val="9"/>
    <w:rsid w:val="009E61CA"/>
    <w:rPr>
      <w:rFonts w:eastAsiaTheme="majorEastAsia" w:cstheme="majorBidi"/>
      <w:b/>
      <w:bCs/>
      <w:i/>
      <w:iCs/>
      <w:color w:val="4F81BD" w:themeColor="accent1"/>
    </w:rPr>
  </w:style>
  <w:style w:type="character" w:customStyle="1" w:styleId="Overskrift5Tegn">
    <w:name w:val="Overskrift 5 Tegn"/>
    <w:basedOn w:val="Standardskrifttypeiafsnit"/>
    <w:link w:val="Overskrift5"/>
    <w:uiPriority w:val="9"/>
    <w:rsid w:val="009E61CA"/>
    <w:rPr>
      <w:rFonts w:eastAsiaTheme="majorEastAsia" w:cstheme="majorBidi"/>
      <w:color w:val="243F60" w:themeColor="accent1" w:themeShade="7F"/>
    </w:rPr>
  </w:style>
  <w:style w:type="paragraph" w:styleId="Rubrik">
    <w:name w:val="Title"/>
    <w:basedOn w:val="Normal"/>
    <w:next w:val="Normal"/>
    <w:link w:val="RubrikTegn"/>
    <w:uiPriority w:val="10"/>
    <w:qFormat/>
    <w:rsid w:val="009E61C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9E61CA"/>
    <w:rPr>
      <w:rFonts w:eastAsiaTheme="majorEastAsia"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4201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1F9"/>
    <w:rPr>
      <w:rFonts w:ascii="Tahoma" w:hAnsi="Tahoma" w:cs="Tahoma"/>
      <w:sz w:val="16"/>
      <w:szCs w:val="16"/>
    </w:rPr>
  </w:style>
  <w:style w:type="table" w:styleId="Tabelgitter">
    <w:name w:val="Table Grid"/>
    <w:basedOn w:val="Tabel-Normal"/>
    <w:uiPriority w:val="59"/>
    <w:rsid w:val="00B14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B149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A1"/>
  </w:style>
  <w:style w:type="paragraph" w:styleId="Overskrift1">
    <w:name w:val="heading 1"/>
    <w:basedOn w:val="Normal"/>
    <w:next w:val="Normal"/>
    <w:link w:val="Overskrift1Tegn"/>
    <w:uiPriority w:val="9"/>
    <w:qFormat/>
    <w:rsid w:val="009E61CA"/>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E61CA"/>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E61CA"/>
    <w:pPr>
      <w:keepNext/>
      <w:keepLines/>
      <w:spacing w:before="200" w:after="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qFormat/>
    <w:rsid w:val="009E61CA"/>
    <w:pPr>
      <w:keepNext/>
      <w:keepLines/>
      <w:spacing w:before="200" w:after="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qFormat/>
    <w:rsid w:val="009E61CA"/>
    <w:pPr>
      <w:keepNext/>
      <w:keepLines/>
      <w:spacing w:before="200" w:after="0"/>
      <w:outlineLvl w:val="4"/>
    </w:pPr>
    <w:rPr>
      <w:rFonts w:eastAsiaTheme="majorEastAsia"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9E61CA"/>
    <w:rPr>
      <w:rFonts w:eastAsiaTheme="majorEastAsia"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E61CA"/>
    <w:rPr>
      <w:rFonts w:eastAsiaTheme="majorEastAsia" w:cstheme="majorBidi"/>
      <w:b/>
      <w:bCs/>
      <w:color w:val="4F81BD" w:themeColor="accent1"/>
      <w:sz w:val="26"/>
      <w:szCs w:val="26"/>
    </w:rPr>
  </w:style>
  <w:style w:type="character" w:customStyle="1" w:styleId="Overskrift3Tegn">
    <w:name w:val="Overskrift 3 Tegn"/>
    <w:basedOn w:val="Standardskrifttypeiafsnit"/>
    <w:link w:val="Overskrift3"/>
    <w:uiPriority w:val="9"/>
    <w:rsid w:val="009E61CA"/>
    <w:rPr>
      <w:rFonts w:eastAsiaTheme="majorEastAsia" w:cstheme="majorBidi"/>
      <w:b/>
      <w:bCs/>
      <w:color w:val="4F81BD" w:themeColor="accent1"/>
    </w:rPr>
  </w:style>
  <w:style w:type="character" w:customStyle="1" w:styleId="Overskrift4Tegn">
    <w:name w:val="Overskrift 4 Tegn"/>
    <w:basedOn w:val="Standardskrifttypeiafsnit"/>
    <w:link w:val="Overskrift4"/>
    <w:uiPriority w:val="9"/>
    <w:rsid w:val="009E61CA"/>
    <w:rPr>
      <w:rFonts w:eastAsiaTheme="majorEastAsia" w:cstheme="majorBidi"/>
      <w:b/>
      <w:bCs/>
      <w:i/>
      <w:iCs/>
      <w:color w:val="4F81BD" w:themeColor="accent1"/>
    </w:rPr>
  </w:style>
  <w:style w:type="character" w:customStyle="1" w:styleId="Overskrift5Tegn">
    <w:name w:val="Overskrift 5 Tegn"/>
    <w:basedOn w:val="Standardskrifttypeiafsnit"/>
    <w:link w:val="Overskrift5"/>
    <w:uiPriority w:val="9"/>
    <w:rsid w:val="009E61CA"/>
    <w:rPr>
      <w:rFonts w:eastAsiaTheme="majorEastAsia" w:cstheme="majorBidi"/>
      <w:color w:val="243F60" w:themeColor="accent1" w:themeShade="7F"/>
    </w:rPr>
  </w:style>
  <w:style w:type="paragraph" w:styleId="Rubrik">
    <w:name w:val="Title"/>
    <w:basedOn w:val="Normal"/>
    <w:next w:val="Normal"/>
    <w:link w:val="RubrikTegn"/>
    <w:uiPriority w:val="10"/>
    <w:qFormat/>
    <w:rsid w:val="009E61C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9E61CA"/>
    <w:rPr>
      <w:rFonts w:eastAsiaTheme="majorEastAsia"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4201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1F9"/>
    <w:rPr>
      <w:rFonts w:ascii="Tahoma" w:hAnsi="Tahoma" w:cs="Tahoma"/>
      <w:sz w:val="16"/>
      <w:szCs w:val="16"/>
    </w:rPr>
  </w:style>
  <w:style w:type="table" w:styleId="Tabelgitter">
    <w:name w:val="Table Grid"/>
    <w:basedOn w:val="Tabel-Normal"/>
    <w:uiPriority w:val="59"/>
    <w:rsid w:val="00B14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B14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0005">
      <w:bodyDiv w:val="1"/>
      <w:marLeft w:val="0"/>
      <w:marRight w:val="0"/>
      <w:marTop w:val="0"/>
      <w:marBottom w:val="0"/>
      <w:divBdr>
        <w:top w:val="none" w:sz="0" w:space="0" w:color="auto"/>
        <w:left w:val="none" w:sz="0" w:space="0" w:color="auto"/>
        <w:bottom w:val="none" w:sz="0" w:space="0" w:color="auto"/>
        <w:right w:val="none" w:sz="0" w:space="0" w:color="auto"/>
      </w:divBdr>
      <w:divsChild>
        <w:div w:id="244608543">
          <w:marLeft w:val="0"/>
          <w:marRight w:val="0"/>
          <w:marTop w:val="0"/>
          <w:marBottom w:val="0"/>
          <w:divBdr>
            <w:top w:val="none" w:sz="0" w:space="0" w:color="auto"/>
            <w:left w:val="none" w:sz="0" w:space="0" w:color="auto"/>
            <w:bottom w:val="none" w:sz="0" w:space="0" w:color="auto"/>
            <w:right w:val="none" w:sz="0" w:space="0" w:color="auto"/>
          </w:divBdr>
        </w:div>
        <w:div w:id="1124694516">
          <w:marLeft w:val="0"/>
          <w:marRight w:val="0"/>
          <w:marTop w:val="0"/>
          <w:marBottom w:val="0"/>
          <w:divBdr>
            <w:top w:val="none" w:sz="0" w:space="0" w:color="auto"/>
            <w:left w:val="none" w:sz="0" w:space="0" w:color="auto"/>
            <w:bottom w:val="none" w:sz="0" w:space="0" w:color="auto"/>
            <w:right w:val="none" w:sz="0" w:space="0" w:color="auto"/>
          </w:divBdr>
        </w:div>
        <w:div w:id="997879349">
          <w:marLeft w:val="0"/>
          <w:marRight w:val="0"/>
          <w:marTop w:val="0"/>
          <w:marBottom w:val="0"/>
          <w:divBdr>
            <w:top w:val="none" w:sz="0" w:space="0" w:color="auto"/>
            <w:left w:val="none" w:sz="0" w:space="0" w:color="auto"/>
            <w:bottom w:val="none" w:sz="0" w:space="0" w:color="auto"/>
            <w:right w:val="none" w:sz="0" w:space="0" w:color="auto"/>
          </w:divBdr>
        </w:div>
      </w:divsChild>
    </w:div>
    <w:div w:id="568462866">
      <w:bodyDiv w:val="1"/>
      <w:marLeft w:val="0"/>
      <w:marRight w:val="0"/>
      <w:marTop w:val="0"/>
      <w:marBottom w:val="0"/>
      <w:divBdr>
        <w:top w:val="none" w:sz="0" w:space="0" w:color="auto"/>
        <w:left w:val="none" w:sz="0" w:space="0" w:color="auto"/>
        <w:bottom w:val="none" w:sz="0" w:space="0" w:color="auto"/>
        <w:right w:val="none" w:sz="0" w:space="0" w:color="auto"/>
      </w:divBdr>
    </w:div>
    <w:div w:id="672806564">
      <w:bodyDiv w:val="1"/>
      <w:marLeft w:val="0"/>
      <w:marRight w:val="0"/>
      <w:marTop w:val="0"/>
      <w:marBottom w:val="0"/>
      <w:divBdr>
        <w:top w:val="none" w:sz="0" w:space="0" w:color="auto"/>
        <w:left w:val="none" w:sz="0" w:space="0" w:color="auto"/>
        <w:bottom w:val="none" w:sz="0" w:space="0" w:color="auto"/>
        <w:right w:val="none" w:sz="0" w:space="0" w:color="auto"/>
      </w:divBdr>
    </w:div>
    <w:div w:id="1215778536">
      <w:bodyDiv w:val="1"/>
      <w:marLeft w:val="0"/>
      <w:marRight w:val="0"/>
      <w:marTop w:val="0"/>
      <w:marBottom w:val="0"/>
      <w:divBdr>
        <w:top w:val="none" w:sz="0" w:space="0" w:color="auto"/>
        <w:left w:val="none" w:sz="0" w:space="0" w:color="auto"/>
        <w:bottom w:val="none" w:sz="0" w:space="0" w:color="auto"/>
        <w:right w:val="none" w:sz="0" w:space="0" w:color="auto"/>
      </w:divBdr>
      <w:divsChild>
        <w:div w:id="1819687466">
          <w:marLeft w:val="0"/>
          <w:marRight w:val="0"/>
          <w:marTop w:val="0"/>
          <w:marBottom w:val="0"/>
          <w:divBdr>
            <w:top w:val="none" w:sz="0" w:space="0" w:color="auto"/>
            <w:left w:val="none" w:sz="0" w:space="0" w:color="auto"/>
            <w:bottom w:val="none" w:sz="0" w:space="0" w:color="auto"/>
            <w:right w:val="none" w:sz="0" w:space="0" w:color="auto"/>
          </w:divBdr>
        </w:div>
        <w:div w:id="190626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1580</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Esbjerg Kommune</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Pedersen Lea. LEAND</dc:creator>
  <cp:lastModifiedBy>Knud Ramian</cp:lastModifiedBy>
  <cp:revision>2</cp:revision>
  <cp:lastPrinted>2015-11-20T12:40:00Z</cp:lastPrinted>
  <dcterms:created xsi:type="dcterms:W3CDTF">2016-01-20T10:10:00Z</dcterms:created>
  <dcterms:modified xsi:type="dcterms:W3CDTF">2016-01-20T10:10:00Z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